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9402" w14:textId="0586DBC9" w:rsidR="005E53F0" w:rsidRPr="00E940EC" w:rsidRDefault="006B526E" w:rsidP="005E53F0">
      <w:pPr>
        <w:jc w:val="center"/>
        <w:rPr>
          <w:rFonts w:ascii="Arial Narrow" w:hAnsi="Arial Narrow"/>
          <w:b/>
          <w:color w:val="58595B"/>
          <w:sz w:val="20"/>
          <w:szCs w:val="20"/>
        </w:rPr>
      </w:pPr>
      <w:r w:rsidRPr="006B526E">
        <w:rPr>
          <w:rFonts w:ascii="Arial Narrow" w:hAnsi="Arial Narrow" w:cs="Arial"/>
          <w:b/>
          <w:caps/>
          <w:color w:val="58595B"/>
          <w:sz w:val="20"/>
          <w:szCs w:val="20"/>
        </w:rPr>
        <w:t>Acknowledgement of Tax Responsibility</w:t>
      </w:r>
    </w:p>
    <w:p w14:paraId="692DE432" w14:textId="77777777" w:rsidR="005E53F0" w:rsidRPr="00E940EC" w:rsidRDefault="005E53F0" w:rsidP="005E53F0">
      <w:pPr>
        <w:rPr>
          <w:rFonts w:ascii="Arial Narrow" w:hAnsi="Arial Narrow"/>
          <w:b/>
          <w:color w:val="58595B"/>
          <w:sz w:val="20"/>
          <w:szCs w:val="20"/>
        </w:rPr>
      </w:pPr>
    </w:p>
    <w:p w14:paraId="20983958" w14:textId="77777777" w:rsidR="005E53F0" w:rsidRPr="00E940EC" w:rsidRDefault="005E53F0" w:rsidP="005E53F0">
      <w:pPr>
        <w:spacing w:after="120"/>
        <w:rPr>
          <w:rFonts w:ascii="Arial Narrow" w:hAnsi="Arial Narrow"/>
          <w:b/>
          <w:color w:val="58595B"/>
          <w:sz w:val="20"/>
          <w:szCs w:val="20"/>
        </w:rPr>
      </w:pPr>
      <w:r w:rsidRPr="00E940EC">
        <w:rPr>
          <w:rFonts w:ascii="Arial Narrow" w:hAnsi="Arial Narrow"/>
          <w:b/>
          <w:color w:val="58595B"/>
          <w:sz w:val="20"/>
          <w:szCs w:val="20"/>
        </w:rPr>
        <w:t xml:space="preserve">IN THE MATTER of a mortgage loan to </w:t>
      </w:r>
      <w:r w:rsidRPr="00E940EC">
        <w:rPr>
          <w:rFonts w:ascii="Arial Narrow" w:hAnsi="Arial Narrow"/>
          <w:b/>
          <w:color w:val="58595B"/>
          <w:sz w:val="20"/>
          <w:szCs w:val="20"/>
        </w:rPr>
        <w:fldChar w:fldCharType="begin">
          <w:ffData>
            <w:name w:val="Text1"/>
            <w:enabled/>
            <w:calcOnExit w:val="0"/>
            <w:textInput>
              <w:default w:val="[mortgagor]"/>
            </w:textInput>
          </w:ffData>
        </w:fldChar>
      </w:r>
      <w:bookmarkStart w:id="0" w:name="Text1"/>
      <w:r w:rsidRPr="00E940EC">
        <w:rPr>
          <w:rFonts w:ascii="Arial Narrow" w:hAnsi="Arial Narrow"/>
          <w:b/>
          <w:color w:val="58595B"/>
          <w:sz w:val="20"/>
          <w:szCs w:val="20"/>
        </w:rPr>
        <w:instrText xml:space="preserve"> FORMTEXT </w:instrText>
      </w:r>
      <w:r w:rsidRPr="00E940EC">
        <w:rPr>
          <w:rFonts w:ascii="Arial Narrow" w:hAnsi="Arial Narrow"/>
          <w:b/>
          <w:color w:val="58595B"/>
          <w:sz w:val="20"/>
          <w:szCs w:val="20"/>
        </w:rPr>
      </w:r>
      <w:r w:rsidRPr="00E940EC">
        <w:rPr>
          <w:rFonts w:ascii="Arial Narrow" w:hAnsi="Arial Narrow"/>
          <w:b/>
          <w:color w:val="58595B"/>
          <w:sz w:val="20"/>
          <w:szCs w:val="20"/>
        </w:rPr>
        <w:fldChar w:fldCharType="separate"/>
      </w:r>
      <w:r w:rsidRPr="00E940EC">
        <w:rPr>
          <w:rFonts w:ascii="Arial Narrow" w:hAnsi="Arial Narrow"/>
          <w:b/>
          <w:noProof/>
          <w:color w:val="58595B"/>
          <w:sz w:val="20"/>
          <w:szCs w:val="20"/>
        </w:rPr>
        <w:t>[mortgagor]</w:t>
      </w:r>
      <w:r w:rsidRPr="00E940EC">
        <w:rPr>
          <w:rFonts w:ascii="Arial Narrow" w:hAnsi="Arial Narrow"/>
          <w:b/>
          <w:color w:val="58595B"/>
          <w:sz w:val="20"/>
          <w:szCs w:val="20"/>
        </w:rPr>
        <w:fldChar w:fldCharType="end"/>
      </w:r>
      <w:bookmarkEnd w:id="0"/>
    </w:p>
    <w:p w14:paraId="0ADC9D05" w14:textId="77777777" w:rsidR="005E53F0" w:rsidRPr="00E940EC" w:rsidRDefault="005E53F0" w:rsidP="005E53F0">
      <w:pPr>
        <w:spacing w:before="60" w:after="120"/>
        <w:rPr>
          <w:rFonts w:ascii="Arial Narrow" w:hAnsi="Arial Narrow"/>
          <w:b/>
          <w:color w:val="58595B"/>
          <w:sz w:val="20"/>
          <w:szCs w:val="20"/>
        </w:rPr>
      </w:pPr>
      <w:r w:rsidRPr="00E940EC">
        <w:rPr>
          <w:rFonts w:ascii="Arial Narrow" w:hAnsi="Arial Narrow"/>
          <w:b/>
          <w:color w:val="58595B"/>
          <w:sz w:val="20"/>
          <w:szCs w:val="20"/>
        </w:rPr>
        <w:t xml:space="preserve">Secured by a mortgage registered in favour of Bridgewater Bank against title to the property municipally known as </w:t>
      </w:r>
      <w:r w:rsidRPr="00E940EC">
        <w:rPr>
          <w:rFonts w:ascii="Arial Narrow" w:hAnsi="Arial Narrow"/>
          <w:b/>
          <w:color w:val="58595B"/>
          <w:sz w:val="20"/>
          <w:szCs w:val="20"/>
        </w:rPr>
        <w:fldChar w:fldCharType="begin">
          <w:ffData>
            <w:name w:val="Text2"/>
            <w:enabled/>
            <w:calcOnExit w:val="0"/>
            <w:textInput>
              <w:default w:val="[address]"/>
            </w:textInput>
          </w:ffData>
        </w:fldChar>
      </w:r>
      <w:bookmarkStart w:id="1" w:name="Text2"/>
      <w:r w:rsidRPr="00E940EC">
        <w:rPr>
          <w:rFonts w:ascii="Arial Narrow" w:hAnsi="Arial Narrow"/>
          <w:b/>
          <w:color w:val="58595B"/>
          <w:sz w:val="20"/>
          <w:szCs w:val="20"/>
        </w:rPr>
        <w:instrText xml:space="preserve"> FORMTEXT </w:instrText>
      </w:r>
      <w:r w:rsidRPr="00E940EC">
        <w:rPr>
          <w:rFonts w:ascii="Arial Narrow" w:hAnsi="Arial Narrow"/>
          <w:b/>
          <w:color w:val="58595B"/>
          <w:sz w:val="20"/>
          <w:szCs w:val="20"/>
        </w:rPr>
      </w:r>
      <w:r w:rsidRPr="00E940EC">
        <w:rPr>
          <w:rFonts w:ascii="Arial Narrow" w:hAnsi="Arial Narrow"/>
          <w:b/>
          <w:color w:val="58595B"/>
          <w:sz w:val="20"/>
          <w:szCs w:val="20"/>
        </w:rPr>
        <w:fldChar w:fldCharType="separate"/>
      </w:r>
      <w:r w:rsidRPr="00E940EC">
        <w:rPr>
          <w:rFonts w:ascii="Arial Narrow" w:hAnsi="Arial Narrow"/>
          <w:b/>
          <w:noProof/>
          <w:color w:val="58595B"/>
          <w:sz w:val="20"/>
          <w:szCs w:val="20"/>
        </w:rPr>
        <w:t>[address]</w:t>
      </w:r>
      <w:r w:rsidRPr="00E940EC">
        <w:rPr>
          <w:rFonts w:ascii="Arial Narrow" w:hAnsi="Arial Narrow"/>
          <w:b/>
          <w:color w:val="58595B"/>
          <w:sz w:val="20"/>
          <w:szCs w:val="20"/>
        </w:rPr>
        <w:fldChar w:fldCharType="end"/>
      </w:r>
      <w:bookmarkEnd w:id="1"/>
      <w:r w:rsidRPr="00E940EC">
        <w:rPr>
          <w:rFonts w:ascii="Arial Narrow" w:hAnsi="Arial Narrow"/>
          <w:b/>
          <w:color w:val="58595B"/>
          <w:sz w:val="20"/>
          <w:szCs w:val="20"/>
        </w:rPr>
        <w:t>, (the “Property”)</w:t>
      </w:r>
    </w:p>
    <w:p w14:paraId="4C807732" w14:textId="77777777" w:rsidR="005E53F0" w:rsidRPr="00E940EC" w:rsidRDefault="005E53F0" w:rsidP="005E53F0">
      <w:pPr>
        <w:spacing w:before="60" w:after="120"/>
        <w:rPr>
          <w:rFonts w:ascii="Arial Narrow" w:hAnsi="Arial Narrow"/>
          <w:color w:val="58595B"/>
          <w:sz w:val="20"/>
          <w:szCs w:val="20"/>
        </w:rPr>
      </w:pPr>
      <w:r w:rsidRPr="00E940EC">
        <w:rPr>
          <w:rFonts w:ascii="Arial Narrow" w:hAnsi="Arial Narrow"/>
          <w:color w:val="58595B"/>
          <w:sz w:val="20"/>
          <w:szCs w:val="20"/>
        </w:rPr>
        <w:t xml:space="preserve">I/We are the mortgagors in the above-described transaction and have signed the Mortgage as part of the conditions under which Bridgewater Bank has granted me/us a loan.  </w:t>
      </w:r>
    </w:p>
    <w:p w14:paraId="7769A3B6" w14:textId="77777777" w:rsidR="005E53F0" w:rsidRPr="00E940EC" w:rsidRDefault="005E53F0" w:rsidP="005E53F0">
      <w:pPr>
        <w:spacing w:before="60" w:after="120"/>
        <w:rPr>
          <w:rFonts w:ascii="Arial Narrow" w:hAnsi="Arial Narrow"/>
          <w:color w:val="58595B"/>
          <w:sz w:val="20"/>
          <w:szCs w:val="20"/>
        </w:rPr>
      </w:pPr>
      <w:r w:rsidRPr="00E940EC">
        <w:rPr>
          <w:rFonts w:ascii="Arial Narrow" w:hAnsi="Arial Narrow"/>
          <w:color w:val="58595B"/>
          <w:sz w:val="20"/>
          <w:szCs w:val="20"/>
        </w:rPr>
        <w:t>Accordingly, I/we acknowledge, as well as all other terms of the mortgage, that:</w:t>
      </w:r>
    </w:p>
    <w:p w14:paraId="2ABA6232" w14:textId="77777777" w:rsidR="005E53F0" w:rsidRPr="00E940EC" w:rsidRDefault="005E53F0" w:rsidP="005E53F0">
      <w:pPr>
        <w:pStyle w:val="ListParagraph"/>
        <w:numPr>
          <w:ilvl w:val="0"/>
          <w:numId w:val="2"/>
        </w:numPr>
        <w:spacing w:before="60" w:after="120" w:line="240" w:lineRule="auto"/>
        <w:contextualSpacing w:val="0"/>
        <w:rPr>
          <w:rFonts w:ascii="Arial Narrow" w:hAnsi="Arial Narrow"/>
          <w:color w:val="58595B"/>
          <w:sz w:val="20"/>
          <w:szCs w:val="20"/>
        </w:rPr>
      </w:pPr>
      <w:r w:rsidRPr="00E940EC">
        <w:rPr>
          <w:rFonts w:ascii="Arial Narrow" w:hAnsi="Arial Narrow"/>
          <w:color w:val="58595B"/>
          <w:sz w:val="20"/>
          <w:szCs w:val="20"/>
        </w:rPr>
        <w:t>I/We have read the terms and conditions of the mortgage.</w:t>
      </w:r>
    </w:p>
    <w:p w14:paraId="4B55F35A" w14:textId="77777777" w:rsidR="005E53F0" w:rsidRPr="00E940EC" w:rsidRDefault="005E53F0" w:rsidP="005E53F0">
      <w:pPr>
        <w:pStyle w:val="ListParagraph"/>
        <w:numPr>
          <w:ilvl w:val="0"/>
          <w:numId w:val="2"/>
        </w:numPr>
        <w:spacing w:before="60" w:after="120" w:line="240" w:lineRule="auto"/>
        <w:contextualSpacing w:val="0"/>
        <w:rPr>
          <w:rFonts w:ascii="Arial Narrow" w:hAnsi="Arial Narrow"/>
          <w:color w:val="58595B"/>
          <w:sz w:val="20"/>
          <w:szCs w:val="20"/>
        </w:rPr>
      </w:pPr>
      <w:r w:rsidRPr="00E940EC">
        <w:rPr>
          <w:rFonts w:ascii="Arial Narrow" w:hAnsi="Arial Narrow"/>
          <w:color w:val="58595B"/>
          <w:sz w:val="20"/>
          <w:szCs w:val="20"/>
        </w:rPr>
        <w:t xml:space="preserve">A term and condition of the mortgage is that all property taxes are and shall remain paid and </w:t>
      </w:r>
      <w:proofErr w:type="gramStart"/>
      <w:r w:rsidRPr="00E940EC">
        <w:rPr>
          <w:rFonts w:ascii="Arial Narrow" w:hAnsi="Arial Narrow"/>
          <w:color w:val="58595B"/>
          <w:sz w:val="20"/>
          <w:szCs w:val="20"/>
        </w:rPr>
        <w:t>current, and</w:t>
      </w:r>
      <w:proofErr w:type="gramEnd"/>
      <w:r w:rsidRPr="00E940EC">
        <w:rPr>
          <w:rFonts w:ascii="Arial Narrow" w:hAnsi="Arial Narrow"/>
          <w:color w:val="58595B"/>
          <w:sz w:val="20"/>
          <w:szCs w:val="20"/>
        </w:rPr>
        <w:t xml:space="preserve"> are not in arrears. If a tax installment program is available in the </w:t>
      </w:r>
      <w:proofErr w:type="gramStart"/>
      <w:r w:rsidRPr="00E940EC">
        <w:rPr>
          <w:rFonts w:ascii="Arial Narrow" w:hAnsi="Arial Narrow"/>
          <w:color w:val="58595B"/>
          <w:sz w:val="20"/>
          <w:szCs w:val="20"/>
        </w:rPr>
        <w:t>properties</w:t>
      </w:r>
      <w:proofErr w:type="gramEnd"/>
      <w:r w:rsidRPr="00E940EC">
        <w:rPr>
          <w:rFonts w:ascii="Arial Narrow" w:hAnsi="Arial Narrow"/>
          <w:color w:val="58595B"/>
          <w:sz w:val="20"/>
          <w:szCs w:val="20"/>
        </w:rPr>
        <w:t xml:space="preserve"> municipality, I/We acknowledge that it is a term of the mortgage to enroll. </w:t>
      </w:r>
    </w:p>
    <w:p w14:paraId="3B659FB5" w14:textId="77777777" w:rsidR="005E53F0" w:rsidRPr="00E940EC" w:rsidRDefault="005E53F0" w:rsidP="005E53F0">
      <w:pPr>
        <w:pStyle w:val="ListParagraph"/>
        <w:numPr>
          <w:ilvl w:val="0"/>
          <w:numId w:val="2"/>
        </w:numPr>
        <w:spacing w:before="60" w:after="120" w:line="240" w:lineRule="auto"/>
        <w:contextualSpacing w:val="0"/>
        <w:rPr>
          <w:rFonts w:ascii="Arial Narrow" w:hAnsi="Arial Narrow"/>
          <w:color w:val="58595B"/>
          <w:sz w:val="20"/>
          <w:szCs w:val="20"/>
        </w:rPr>
      </w:pPr>
      <w:r w:rsidRPr="00E940EC">
        <w:rPr>
          <w:rFonts w:ascii="Arial Narrow" w:hAnsi="Arial Narrow"/>
          <w:color w:val="58595B"/>
          <w:sz w:val="20"/>
          <w:szCs w:val="20"/>
        </w:rPr>
        <w:t>Tax arrears can form the basis for a lien on the Property, if registered that lien takes priority over Bridgewater Bank’s mortgage security.  To protect the status of its mortgage security, Bridgewater Bank has the right to pay tax arrears on my behalf. If Bridgewater Bank makes any such payment, I will immediately repay to Bridgewater Bank the full amount paid by Bridgewater Bank to the municipal taxing authority, plus interest at the mortgage rate on such amount.</w:t>
      </w:r>
    </w:p>
    <w:p w14:paraId="44ACBEB1" w14:textId="77777777" w:rsidR="005E53F0" w:rsidRPr="00E940EC" w:rsidRDefault="005E53F0" w:rsidP="005E53F0">
      <w:pPr>
        <w:pStyle w:val="ListParagraph"/>
        <w:numPr>
          <w:ilvl w:val="0"/>
          <w:numId w:val="2"/>
        </w:numPr>
        <w:spacing w:before="60" w:after="120" w:line="240" w:lineRule="auto"/>
        <w:contextualSpacing w:val="0"/>
        <w:rPr>
          <w:rFonts w:ascii="Arial Narrow" w:hAnsi="Arial Narrow"/>
          <w:color w:val="58595B"/>
          <w:sz w:val="20"/>
          <w:szCs w:val="20"/>
        </w:rPr>
      </w:pPr>
      <w:r w:rsidRPr="00E940EC">
        <w:rPr>
          <w:rFonts w:ascii="Arial Narrow" w:hAnsi="Arial Narrow"/>
          <w:color w:val="58595B"/>
          <w:sz w:val="20"/>
          <w:szCs w:val="20"/>
        </w:rPr>
        <w:t>Bridgewater Bank has the option to assess fees for tax searches related to the Property and/or for payment of the tax arrears.</w:t>
      </w:r>
    </w:p>
    <w:p w14:paraId="321C6145" w14:textId="77777777" w:rsidR="005E53F0" w:rsidRPr="00E940EC" w:rsidRDefault="005E53F0" w:rsidP="005E53F0">
      <w:pPr>
        <w:pStyle w:val="ListParagraph"/>
        <w:numPr>
          <w:ilvl w:val="0"/>
          <w:numId w:val="2"/>
        </w:numPr>
        <w:spacing w:before="60" w:after="120" w:line="240" w:lineRule="auto"/>
        <w:contextualSpacing w:val="0"/>
        <w:rPr>
          <w:rFonts w:ascii="Arial Narrow" w:hAnsi="Arial Narrow"/>
          <w:color w:val="58595B"/>
          <w:sz w:val="20"/>
          <w:szCs w:val="20"/>
        </w:rPr>
      </w:pPr>
      <w:r w:rsidRPr="00E940EC">
        <w:rPr>
          <w:rFonts w:ascii="Arial Narrow" w:hAnsi="Arial Narrow"/>
          <w:color w:val="58595B"/>
          <w:sz w:val="20"/>
          <w:szCs w:val="20"/>
        </w:rPr>
        <w:t>Upon request by Bridgewater Bank, I/we agree to provide updates as to the then current tax status on the Property, such updates will be in the form of documentation from the relevant taxing municipality.</w:t>
      </w:r>
    </w:p>
    <w:p w14:paraId="05CC6D29" w14:textId="77777777" w:rsidR="005E53F0" w:rsidRPr="00E940EC" w:rsidRDefault="005E53F0" w:rsidP="005E53F0">
      <w:pPr>
        <w:spacing w:after="360"/>
        <w:rPr>
          <w:rFonts w:ascii="Arial Narrow" w:hAnsi="Arial Narrow"/>
          <w:color w:val="58595B"/>
          <w:sz w:val="20"/>
          <w:szCs w:val="20"/>
        </w:rPr>
      </w:pPr>
      <w:r w:rsidRPr="00E940EC">
        <w:rPr>
          <w:rFonts w:ascii="Arial Narrow" w:hAnsi="Arial Narrow"/>
          <w:color w:val="58595B"/>
          <w:sz w:val="20"/>
          <w:szCs w:val="20"/>
        </w:rPr>
        <w:t>I/We hereby, and so long as the mortgage is duly registered against the Property, authorize the municipal taxing authority or other relevant body to release to Bridgewater Bank, any documents relating to annual tax assessments on the Property, the status of the relevant tax account, and any arrears or penalties which may then be assessed against the Property.</w:t>
      </w:r>
    </w:p>
    <w:p w14:paraId="0E847040" w14:textId="77777777" w:rsidR="005E53F0" w:rsidRPr="00E940EC" w:rsidRDefault="005E53F0" w:rsidP="005E53F0">
      <w:pPr>
        <w:rPr>
          <w:rFonts w:ascii="Arial Narrow" w:hAnsi="Arial Narrow"/>
          <w:color w:val="58595B"/>
          <w:sz w:val="20"/>
          <w:szCs w:val="20"/>
        </w:rPr>
      </w:pPr>
      <w:r w:rsidRPr="00E940EC">
        <w:rPr>
          <w:rFonts w:ascii="Arial Narrow" w:hAnsi="Arial Narrow"/>
          <w:color w:val="58595B"/>
          <w:sz w:val="20"/>
          <w:szCs w:val="20"/>
        </w:rPr>
        <w:t>Date: __________________________________</w:t>
      </w:r>
    </w:p>
    <w:p w14:paraId="09D2FD21" w14:textId="77777777" w:rsidR="005E53F0" w:rsidRPr="00E940EC" w:rsidRDefault="005E53F0" w:rsidP="005E53F0">
      <w:pPr>
        <w:rPr>
          <w:rFonts w:ascii="Arial Narrow" w:hAnsi="Arial Narrow"/>
          <w:color w:val="58595B"/>
          <w:sz w:val="20"/>
          <w:szCs w:val="20"/>
        </w:rPr>
      </w:pPr>
    </w:p>
    <w:p w14:paraId="7E457F1A" w14:textId="77777777" w:rsidR="005E53F0" w:rsidRPr="00E940EC" w:rsidRDefault="005E53F0" w:rsidP="005E53F0">
      <w:pPr>
        <w:rPr>
          <w:rFonts w:ascii="Arial Narrow" w:hAnsi="Arial Narrow"/>
          <w:color w:val="58595B"/>
          <w:sz w:val="20"/>
          <w:szCs w:val="20"/>
        </w:rPr>
      </w:pPr>
      <w:r w:rsidRPr="00E940EC">
        <w:rPr>
          <w:rFonts w:ascii="Arial Narrow" w:hAnsi="Arial Narrow"/>
          <w:color w:val="58595B"/>
          <w:sz w:val="20"/>
          <w:szCs w:val="20"/>
        </w:rPr>
        <w:t>_______________________________________</w:t>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t>________________________________</w:t>
      </w:r>
    </w:p>
    <w:p w14:paraId="4B29F76A" w14:textId="77777777" w:rsidR="005E53F0" w:rsidRPr="00E940EC" w:rsidRDefault="005E53F0" w:rsidP="005E53F0">
      <w:pPr>
        <w:rPr>
          <w:rFonts w:ascii="Arial Narrow" w:hAnsi="Arial Narrow"/>
          <w:color w:val="58595B"/>
          <w:sz w:val="20"/>
          <w:szCs w:val="20"/>
        </w:rPr>
      </w:pPr>
      <w:r w:rsidRPr="00E940EC">
        <w:rPr>
          <w:rFonts w:ascii="Arial Narrow" w:hAnsi="Arial Narrow"/>
          <w:color w:val="58595B"/>
          <w:sz w:val="20"/>
          <w:szCs w:val="20"/>
        </w:rPr>
        <w:t>Mortgagor Name</w:t>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t>Witness</w:t>
      </w:r>
    </w:p>
    <w:p w14:paraId="240577CC" w14:textId="77777777" w:rsidR="005E53F0" w:rsidRPr="00E940EC" w:rsidRDefault="005E53F0" w:rsidP="005E53F0">
      <w:pPr>
        <w:rPr>
          <w:rFonts w:ascii="Arial Narrow" w:hAnsi="Arial Narrow"/>
          <w:color w:val="58595B"/>
          <w:sz w:val="20"/>
          <w:szCs w:val="20"/>
        </w:rPr>
      </w:pPr>
    </w:p>
    <w:p w14:paraId="00D1A23B" w14:textId="77777777" w:rsidR="005E53F0" w:rsidRPr="00E940EC" w:rsidRDefault="005E53F0" w:rsidP="005E53F0">
      <w:pPr>
        <w:rPr>
          <w:rFonts w:ascii="Arial Narrow" w:hAnsi="Arial Narrow"/>
          <w:color w:val="58595B"/>
          <w:sz w:val="20"/>
          <w:szCs w:val="20"/>
        </w:rPr>
      </w:pPr>
      <w:r w:rsidRPr="00E940EC">
        <w:rPr>
          <w:rFonts w:ascii="Arial Narrow" w:hAnsi="Arial Narrow"/>
          <w:color w:val="58595B"/>
          <w:sz w:val="20"/>
          <w:szCs w:val="20"/>
        </w:rPr>
        <w:t>_______________________________________</w:t>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t>________________________________</w:t>
      </w:r>
    </w:p>
    <w:p w14:paraId="0549721A" w14:textId="77777777" w:rsidR="005E53F0" w:rsidRPr="00E940EC" w:rsidRDefault="005E53F0" w:rsidP="005E53F0">
      <w:pPr>
        <w:rPr>
          <w:rFonts w:ascii="Arial Narrow" w:hAnsi="Arial Narrow"/>
          <w:color w:val="58595B"/>
          <w:sz w:val="20"/>
          <w:szCs w:val="20"/>
        </w:rPr>
      </w:pPr>
      <w:r w:rsidRPr="00E940EC">
        <w:rPr>
          <w:rFonts w:ascii="Arial Narrow" w:hAnsi="Arial Narrow"/>
          <w:color w:val="58595B"/>
          <w:sz w:val="20"/>
          <w:szCs w:val="20"/>
        </w:rPr>
        <w:t>Mortgagor Name</w:t>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r>
      <w:r w:rsidRPr="00E940EC">
        <w:rPr>
          <w:rFonts w:ascii="Arial Narrow" w:hAnsi="Arial Narrow"/>
          <w:color w:val="58595B"/>
          <w:sz w:val="20"/>
          <w:szCs w:val="20"/>
        </w:rPr>
        <w:tab/>
        <w:t>Witness</w:t>
      </w:r>
    </w:p>
    <w:sectPr w:rsidR="005E53F0" w:rsidRPr="00E940EC" w:rsidSect="005E53F0">
      <w:headerReference w:type="default" r:id="rId10"/>
      <w:footerReference w:type="default" r:id="rId11"/>
      <w:pgSz w:w="12240" w:h="15840"/>
      <w:pgMar w:top="198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93657" w14:textId="77777777" w:rsidR="00192297" w:rsidRDefault="00192297" w:rsidP="009943DB">
      <w:r>
        <w:separator/>
      </w:r>
    </w:p>
  </w:endnote>
  <w:endnote w:type="continuationSeparator" w:id="0">
    <w:p w14:paraId="138FB060" w14:textId="77777777" w:rsidR="00192297" w:rsidRDefault="00192297"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6EE22F6C" w:rsidR="005358A9" w:rsidRPr="00C9053D" w:rsidRDefault="005358A9" w:rsidP="005358A9">
    <w:pPr>
      <w:rPr>
        <w:rFonts w:ascii="Arial" w:hAnsi="Arial" w:cs="Arial"/>
        <w:sz w:val="12"/>
        <w:szCs w:val="12"/>
      </w:rPr>
    </w:pPr>
    <w:r w:rsidRPr="00C9053D">
      <w:rPr>
        <w:rFonts w:ascii="Arial" w:hAnsi="Arial" w:cs="Arial"/>
        <w:sz w:val="12"/>
        <w:szCs w:val="12"/>
      </w:rPr>
      <w:t>#</w:t>
    </w:r>
    <w:r w:rsidR="005E53F0">
      <w:rPr>
        <w:rFonts w:ascii="Arial" w:hAnsi="Arial" w:cs="Arial"/>
        <w:sz w:val="12"/>
        <w:szCs w:val="12"/>
      </w:rPr>
      <w:t>4614</w:t>
    </w:r>
    <w:r w:rsidRPr="00C9053D">
      <w:rPr>
        <w:rFonts w:ascii="Arial" w:hAnsi="Arial" w:cs="Arial"/>
        <w:sz w:val="12"/>
        <w:szCs w:val="12"/>
      </w:rPr>
      <w:t xml:space="preserve"> (</w:t>
    </w:r>
    <w:r w:rsidR="00634894">
      <w:rPr>
        <w:rFonts w:ascii="Arial" w:hAnsi="Arial" w:cs="Arial"/>
        <w:sz w:val="12"/>
        <w:szCs w:val="12"/>
      </w:rPr>
      <w:t>13</w:t>
    </w:r>
    <w:r>
      <w:rPr>
        <w:rFonts w:ascii="Arial" w:hAnsi="Arial" w:cs="Arial"/>
        <w:sz w:val="12"/>
        <w:szCs w:val="12"/>
      </w:rPr>
      <w:t>-</w:t>
    </w:r>
    <w:r w:rsidR="00634894">
      <w:rPr>
        <w:rFonts w:ascii="Arial" w:hAnsi="Arial" w:cs="Arial"/>
        <w:sz w:val="12"/>
        <w:szCs w:val="12"/>
      </w:rPr>
      <w:t>JAN</w:t>
    </w:r>
    <w:r>
      <w:rPr>
        <w:rFonts w:ascii="Arial" w:hAnsi="Arial" w:cs="Arial"/>
        <w:sz w:val="12"/>
        <w:szCs w:val="12"/>
      </w:rPr>
      <w:t>-202</w:t>
    </w:r>
    <w:r w:rsidR="00634894">
      <w:rPr>
        <w:rFonts w:ascii="Arial" w:hAnsi="Arial" w:cs="Arial"/>
        <w:sz w:val="12"/>
        <w:szCs w:val="12"/>
      </w:rPr>
      <w:t>1</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4CFAA" w14:textId="77777777" w:rsidR="00192297" w:rsidRDefault="00192297" w:rsidP="009943DB">
      <w:r>
        <w:separator/>
      </w:r>
    </w:p>
  </w:footnote>
  <w:footnote w:type="continuationSeparator" w:id="0">
    <w:p w14:paraId="07D8F4F6" w14:textId="77777777" w:rsidR="00192297" w:rsidRDefault="00192297"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1" w15:restartNumberingAfterBreak="0">
    <w:nsid w:val="5824374B"/>
    <w:multiLevelType w:val="hybridMultilevel"/>
    <w:tmpl w:val="DD78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3596610">
    <w:abstractNumId w:val="0"/>
  </w:num>
  <w:num w:numId="2" w16cid:durableId="1055197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IPsgk1MJ0lrCN/ieOHfDdC20b8d3KRYo3jn78zDiIZfyQeLwdmh72LYwGPrfqYTSHFdzh5x6mRvId559gO53w==" w:salt="myYWNaGDC8fCBlhEDDlyu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E1320"/>
    <w:rsid w:val="00192297"/>
    <w:rsid w:val="001C48D6"/>
    <w:rsid w:val="002229ED"/>
    <w:rsid w:val="003209C6"/>
    <w:rsid w:val="003B7CD1"/>
    <w:rsid w:val="00402725"/>
    <w:rsid w:val="005027D3"/>
    <w:rsid w:val="005358A9"/>
    <w:rsid w:val="005A21A7"/>
    <w:rsid w:val="005E53F0"/>
    <w:rsid w:val="00634894"/>
    <w:rsid w:val="006B526E"/>
    <w:rsid w:val="006C235B"/>
    <w:rsid w:val="009943DB"/>
    <w:rsid w:val="00AA00EF"/>
    <w:rsid w:val="00AE71C4"/>
    <w:rsid w:val="00C37138"/>
    <w:rsid w:val="00CC06F2"/>
    <w:rsid w:val="00DA5FB4"/>
    <w:rsid w:val="00E27B2C"/>
    <w:rsid w:val="00EB04C4"/>
    <w:rsid w:val="00F56F70"/>
    <w:rsid w:val="00FB154C"/>
    <w:rsid w:val="00FC3E0F"/>
    <w:rsid w:val="00FC48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paragraph" w:styleId="ListParagraph">
    <w:name w:val="List Paragraph"/>
    <w:basedOn w:val="Normal"/>
    <w:uiPriority w:val="34"/>
    <w:qFormat/>
    <w:rsid w:val="005E53F0"/>
    <w:pPr>
      <w:spacing w:after="160" w:line="259" w:lineRule="auto"/>
      <w:ind w:left="720"/>
      <w:contextualSpacing/>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ortgage_x005f_x0020_Ops_x005f_x0020_Function xmlns="9FF3ABC7-EF2B-4398-9712-F1C104A2DFBF" xsi:nil="true"/>
    <e7035feaa81649838ff098d7a76b47bb xmlns="e2b038b2-0144-4a91-8f10-ba346258d118">
      <Terms xmlns="http://schemas.microsoft.com/office/infopath/2007/PartnerControls"/>
    </e7035feaa81649838ff098d7a76b47bb>
    <Level3 xmlns="0B459D8B-3F6D-4785-839E-D730DC551E84">https://bridgewaterbank.ca/solicitors/</Level3>
    <AmaResourceDescription xmlns="e2b038b2-0144-4a91-8f10-ba346258d118" xsi:nil="true"/>
    <Level2 xmlns="0B459D8B-3F6D-4785-839E-D730DC551E84" xsi:nil="true"/>
    <TaxCatchAll xmlns="63d80cf9-36a4-47ee-904f-5662f62d57d4">
      <Value>426</Value>
      <Value>433</Value>
      <Value>725</Value>
      <Value>727</Value>
      <Value>686</Value>
    </TaxCatchAll>
    <StaffCustomer xmlns="9FF3ABC7-EF2B-4398-9712-F1C104A2DFBF" xsi:nil="true"/>
    <Product_x005f_x0020_Grouping xmlns="9FF3ABC7-EF2B-4398-9712-F1C104A2DFBF" xsi:nil="true"/>
    <BWB_x005f_x0020_Department xmlns="9FF3ABC7-EF2B-4398-9712-F1C104A2DFBF">Mortgage Operations</BWB_x005f_x0020_Department>
    <Level1 xmlns="0B459D8B-3F6D-4785-839E-D730DC551E84">4501 - 5000 MO Mortgage Operations</Level1>
    <Search_x005f_x0020_Criteria_x005f_x0020_1 xmlns="9FF3ABC7-EF2B-4398-9712-F1C104A2DFBF" xsi:nil="true"/>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2 xmlns="9FF3ABC7-EF2B-4398-9712-F1C104A2DFBF" xsi:nil="true"/>
    <Search_x005f_x0020_Criteria_x005f_x0020_3 xmlns="9FF3ABC7-EF2B-4398-9712-F1C104A2DFBF" xsi:nil="true"/>
    <Search_x005f_x0020_Criteria_x005f_x0020_4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Level4 xmlns="0B459D8B-3F6D-4785-839E-D730DC551E84">Solicitordocs.ca</Level4>
    <OriginalDate xmlns="e2b038b2-0144-4a91-8f10-ba346258d118"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Props1.xml><?xml version="1.0" encoding="utf-8"?>
<ds:datastoreItem xmlns:ds="http://schemas.openxmlformats.org/officeDocument/2006/customXml" ds:itemID="{1B09FEAD-EAAA-461D-96AF-80C49CA468F4}">
  <ds:schemaRefs>
    <ds:schemaRef ds:uri="http://schemas.microsoft.com/sharepoint/v3/contenttype/forms"/>
  </ds:schemaRefs>
</ds:datastoreItem>
</file>

<file path=customXml/itemProps2.xml><?xml version="1.0" encoding="utf-8"?>
<ds:datastoreItem xmlns:ds="http://schemas.openxmlformats.org/officeDocument/2006/customXml" ds:itemID="{BD1005D9-5FA4-4ADB-BBBF-D7F9DD083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CA9FA-988B-4771-A6C8-B9BD72E6E2D0}">
  <ds:schemaRefs>
    <ds:schemaRef ds:uri="9FF3ABC7-EF2B-4398-9712-F1C104A2DFBF"/>
    <ds:schemaRef ds:uri="http://schemas.microsoft.com/office/2006/metadata/properties"/>
    <ds:schemaRef ds:uri="http://purl.org/dc/dcmitype/"/>
    <ds:schemaRef ds:uri="http://purl.org/dc/terms/"/>
    <ds:schemaRef ds:uri="63d80cf9-36a4-47ee-904f-5662f62d57d4"/>
    <ds:schemaRef ds:uri="http://purl.org/dc/elements/1.1/"/>
    <ds:schemaRef ds:uri="0b459d8b-3f6d-4785-839e-d730dc551e84"/>
    <ds:schemaRef ds:uri="http://schemas.microsoft.com/office/infopath/2007/PartnerControls"/>
    <ds:schemaRef ds:uri="http://schemas.microsoft.com/office/2006/documentManagement/types"/>
    <ds:schemaRef ds:uri="0B459D8B-3F6D-4785-839E-D730DC551E84"/>
    <ds:schemaRef ds:uri="http://www.w3.org/XML/1998/namespace"/>
    <ds:schemaRef ds:uri="http://schemas.openxmlformats.org/package/2006/metadata/core-properties"/>
    <ds:schemaRef ds:uri="9ff3abc7-ef2b-4398-9712-f1c104a2dfbf"/>
    <ds:schemaRef ds:uri="e2b038b2-0144-4a91-8f10-ba346258d1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4614-Acknowledgement of Tax Responsibility</dc:title>
  <dc:subject/>
  <dc:creator>Rita Zapata</dc:creator>
  <cp:keywords/>
  <dc:description/>
  <cp:lastModifiedBy>Neil Fortier</cp:lastModifiedBy>
  <cp:revision>2</cp:revision>
  <dcterms:created xsi:type="dcterms:W3CDTF">2022-06-28T16:28:00Z</dcterms:created>
  <dcterms:modified xsi:type="dcterms:W3CDTF">2022-06-28T16:28:00Z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0x010100A05EC69F24FD394CAA433B7FB8445E1D010100E65DB85AB1F2394BB72CA9E6D696AE94</vt:lpwstr>
  </property>
  <property fmtid="{D5CDD505-2E9C-101B-9397-08002B2CF9AE}" pid="3" name="Topic">
    <vt:lpwstr/>
  </property>
  <property fmtid="{D5CDD505-2E9C-101B-9397-08002B2CF9AE}" pid="4" name="Content Type">
    <vt:lpwstr/>
  </property>
  <property fmtid="{D5CDD505-2E9C-101B-9397-08002B2CF9AE}" pid="5" name="AMA Content">
    <vt:lpwstr>433;#Form|33fe57ae-f0b1-4321-b657-51c859969519</vt:lpwstr>
  </property>
  <property fmtid="{D5CDD505-2E9C-101B-9397-08002B2CF9AE}" pid="6" name="AMA Business Unit">
    <vt:lpwstr>426;#Banking|dc31d504-0c09-4632-8914-25fac2e88b0c</vt:lpwstr>
  </property>
  <property fmtid="{D5CDD505-2E9C-101B-9397-08002B2CF9AE}" pid="7" name="SiteSectionTopic">
    <vt:lpwstr>727;#Banking ＆ Trust|3bbacc89-4a32-4003-a24a-8739e1fc7d59</vt:lpwstr>
  </property>
  <property fmtid="{D5CDD505-2E9C-101B-9397-08002B2CF9AE}" pid="8" name="GlobalTopics">
    <vt:lpwstr/>
  </property>
  <property fmtid="{D5CDD505-2E9C-101B-9397-08002B2CF9AE}" pid="9" name="SiteSection">
    <vt:lpwstr>725;#Bridgewater Bank|5fd4699c-f544-4256-a5b7-1b038b2e477d</vt:lpwstr>
  </property>
  <property fmtid="{D5CDD505-2E9C-101B-9397-08002B2CF9AE}" pid="10" name="DocumentType">
    <vt:lpwstr>686;#Form|133cf169-7aee-4b70-b2c0-9b58b9bf2375</vt:lpwstr>
  </property>
</Properties>
</file>